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C0351" w:rsidRDefault="006C0351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1C5C9" wp14:editId="584D7ACC">
                <wp:simplePos x="0" y="0"/>
                <wp:positionH relativeFrom="column">
                  <wp:posOffset>146050</wp:posOffset>
                </wp:positionH>
                <wp:positionV relativeFrom="paragraph">
                  <wp:posOffset>-323850</wp:posOffset>
                </wp:positionV>
                <wp:extent cx="5810250" cy="8763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87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0351" w:rsidRDefault="006C0351" w:rsidP="006C0351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C0351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GNSS interference reporting </w:t>
                            </w:r>
                          </w:p>
                          <w:p w:rsidR="006C0351" w:rsidRPr="006C0351" w:rsidRDefault="006C0351" w:rsidP="006C0351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C0351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form </w:t>
                            </w:r>
                          </w:p>
                          <w:p w:rsidR="006C0351" w:rsidRDefault="006C03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A41C5C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1.5pt;margin-top:-25.5pt;width:457.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" fillcolor="#bdd6ee [1300]" stroked="f" strokeweight=".5pt">
                <v:textbox>
                  <w:txbxContent>
                    <w:p w:rsidR="006C0351" w:rsidRDefault="006C0351" w:rsidP="006C0351">
                      <w:pPr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sz w:val="48"/>
                          <w:szCs w:val="48"/>
                        </w:rPr>
                      </w:pPr>
                      <w:r w:rsidRPr="006C0351">
                        <w:rPr>
                          <w:rFonts w:ascii="TimesNewRomanPS-BoldMT" w:hAnsi="TimesNewRomanPS-BoldMT" w:cs="TimesNewRomanPS-BoldMT"/>
                          <w:b/>
                          <w:bCs/>
                          <w:sz w:val="48"/>
                          <w:szCs w:val="48"/>
                        </w:rPr>
                        <w:t xml:space="preserve">GNSS interference reporting </w:t>
                      </w:r>
                    </w:p>
                    <w:p w:rsidR="006C0351" w:rsidRPr="006C0351" w:rsidRDefault="006C0351" w:rsidP="006C0351">
                      <w:pPr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sz w:val="48"/>
                          <w:szCs w:val="48"/>
                        </w:rPr>
                      </w:pPr>
                      <w:r w:rsidRPr="006C0351">
                        <w:rPr>
                          <w:rFonts w:ascii="TimesNewRomanPS-BoldMT" w:hAnsi="TimesNewRomanPS-BoldMT" w:cs="TimesNewRomanPS-BoldMT"/>
                          <w:b/>
                          <w:bCs/>
                          <w:sz w:val="48"/>
                          <w:szCs w:val="48"/>
                        </w:rPr>
                        <w:t xml:space="preserve">form </w:t>
                      </w:r>
                    </w:p>
                    <w:p w:rsidR="006C0351" w:rsidRDefault="006C0351"/>
                  </w:txbxContent>
                </v:textbox>
              </v:shape>
            </w:pict>
          </mc:Fallback>
        </mc:AlternateContent>
      </w:r>
    </w:p>
    <w:p w:rsidR="006C0351" w:rsidRDefault="006C0351"/>
    <w:p w:rsidR="006C0351" w:rsidRDefault="006C0351"/>
    <w:tbl>
      <w:tblPr>
        <w:tblStyle w:val="Grilledutableau"/>
        <w:tblW w:w="9265" w:type="dxa"/>
        <w:tblLook w:val="04A0" w:firstRow="1" w:lastRow="0" w:firstColumn="1" w:lastColumn="0" w:noHBand="0" w:noVBand="1"/>
      </w:tblPr>
      <w:tblGrid>
        <w:gridCol w:w="4675"/>
        <w:gridCol w:w="4590"/>
      </w:tblGrid>
      <w:tr w:rsidR="00BC3112" w:rsidRPr="00BC3112" w:rsidTr="004764A0">
        <w:tc>
          <w:tcPr>
            <w:tcW w:w="9265" w:type="dxa"/>
            <w:gridSpan w:val="2"/>
          </w:tcPr>
          <w:p w:rsidR="00BC3112" w:rsidRPr="004764A0" w:rsidRDefault="00BC3112" w:rsidP="00BC31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4A0">
              <w:rPr>
                <w:rFonts w:cstheme="minorHAnsi"/>
                <w:b/>
                <w:sz w:val="24"/>
                <w:szCs w:val="24"/>
              </w:rPr>
              <w:t xml:space="preserve">About </w:t>
            </w:r>
            <w:r w:rsidR="004764A0">
              <w:rPr>
                <w:rFonts w:cstheme="minorHAnsi"/>
                <w:b/>
                <w:sz w:val="24"/>
                <w:szCs w:val="24"/>
              </w:rPr>
              <w:t xml:space="preserve">the </w:t>
            </w:r>
            <w:r w:rsidRPr="004764A0">
              <w:rPr>
                <w:rFonts w:cstheme="minorHAnsi"/>
                <w:b/>
                <w:sz w:val="24"/>
                <w:szCs w:val="24"/>
              </w:rPr>
              <w:t xml:space="preserve">data collection center </w:t>
            </w:r>
          </w:p>
        </w:tc>
      </w:tr>
      <w:tr w:rsidR="006C0351" w:rsidRPr="00BC3112" w:rsidTr="004764A0">
        <w:tc>
          <w:tcPr>
            <w:tcW w:w="4675" w:type="dxa"/>
          </w:tcPr>
          <w:p w:rsidR="006C0351" w:rsidRPr="00BC3112" w:rsidRDefault="00BC3112">
            <w:pPr>
              <w:rPr>
                <w:rFonts w:cstheme="minorHAnsi"/>
                <w:sz w:val="24"/>
                <w:szCs w:val="24"/>
              </w:rPr>
            </w:pPr>
            <w:r w:rsidRPr="00BC3112">
              <w:rPr>
                <w:rFonts w:eastAsia="TimesNewRomanPSMT" w:cstheme="minorHAnsi"/>
                <w:sz w:val="24"/>
                <w:szCs w:val="24"/>
              </w:rPr>
              <w:t>Organization</w:t>
            </w:r>
          </w:p>
        </w:tc>
        <w:tc>
          <w:tcPr>
            <w:tcW w:w="4590" w:type="dxa"/>
          </w:tcPr>
          <w:p w:rsidR="006C0351" w:rsidRPr="00BC3112" w:rsidRDefault="006C03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C0351" w:rsidRPr="00BC3112" w:rsidTr="004764A0">
        <w:tc>
          <w:tcPr>
            <w:tcW w:w="4675" w:type="dxa"/>
          </w:tcPr>
          <w:p w:rsidR="006C0351" w:rsidRPr="00BC3112" w:rsidRDefault="00BC31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NewRomanPSMT" w:cstheme="minorHAnsi"/>
                <w:sz w:val="24"/>
                <w:szCs w:val="24"/>
              </w:rPr>
              <w:t>Department</w:t>
            </w:r>
          </w:p>
        </w:tc>
        <w:tc>
          <w:tcPr>
            <w:tcW w:w="4590" w:type="dxa"/>
          </w:tcPr>
          <w:p w:rsidR="006C0351" w:rsidRPr="00BC3112" w:rsidRDefault="006C03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C0351" w:rsidRPr="00BC3112" w:rsidTr="004764A0">
        <w:tc>
          <w:tcPr>
            <w:tcW w:w="4675" w:type="dxa"/>
          </w:tcPr>
          <w:p w:rsidR="006C0351" w:rsidRPr="00BC3112" w:rsidRDefault="00BC31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NewRomanPSMT" w:cstheme="minorHAnsi"/>
                <w:sz w:val="24"/>
                <w:szCs w:val="24"/>
              </w:rPr>
              <w:t>E-Mail</w:t>
            </w:r>
          </w:p>
        </w:tc>
        <w:tc>
          <w:tcPr>
            <w:tcW w:w="4590" w:type="dxa"/>
          </w:tcPr>
          <w:p w:rsidR="006C0351" w:rsidRPr="00BC3112" w:rsidRDefault="006C03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C0351" w:rsidRPr="00BC3112" w:rsidTr="004764A0">
        <w:tc>
          <w:tcPr>
            <w:tcW w:w="4675" w:type="dxa"/>
          </w:tcPr>
          <w:p w:rsidR="006C0351" w:rsidRPr="00BC3112" w:rsidRDefault="00394565">
            <w:pPr>
              <w:rPr>
                <w:rFonts w:cstheme="minorHAnsi"/>
                <w:sz w:val="24"/>
                <w:szCs w:val="24"/>
              </w:rPr>
            </w:pPr>
            <w:r w:rsidRPr="00BC3112">
              <w:rPr>
                <w:rFonts w:eastAsia="TimesNewRomanPSMT" w:cstheme="minorHAnsi"/>
                <w:sz w:val="24"/>
                <w:szCs w:val="24"/>
              </w:rPr>
              <w:t>Date and time of report</w:t>
            </w:r>
          </w:p>
        </w:tc>
        <w:tc>
          <w:tcPr>
            <w:tcW w:w="4590" w:type="dxa"/>
          </w:tcPr>
          <w:p w:rsidR="006C0351" w:rsidRPr="00BC3112" w:rsidRDefault="006C035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C0351" w:rsidRDefault="006C0351"/>
    <w:tbl>
      <w:tblPr>
        <w:tblW w:w="9265" w:type="dxa"/>
        <w:tblLook w:val="04A0" w:firstRow="1" w:lastRow="0" w:firstColumn="1" w:lastColumn="0" w:noHBand="0" w:noVBand="1"/>
      </w:tblPr>
      <w:tblGrid>
        <w:gridCol w:w="1705"/>
        <w:gridCol w:w="6445"/>
        <w:gridCol w:w="1115"/>
      </w:tblGrid>
      <w:tr w:rsidR="00C51455" w:rsidRPr="004764A0" w:rsidTr="004764A0">
        <w:trPr>
          <w:trHeight w:val="26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55" w:rsidRPr="004764A0" w:rsidRDefault="00C51455" w:rsidP="006252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A/C </w:t>
            </w:r>
            <w:r w:rsidR="002D4B43" w:rsidRPr="004764A0">
              <w:rPr>
                <w:rFonts w:eastAsia="Times New Roman" w:cstheme="minorHAnsi"/>
                <w:color w:val="000000"/>
                <w:sz w:val="24"/>
                <w:szCs w:val="24"/>
              </w:rPr>
              <w:t>Call sign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55" w:rsidRPr="004764A0" w:rsidRDefault="00C51455" w:rsidP="006252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52C0" w:rsidRPr="004764A0" w:rsidTr="004764A0">
        <w:trPr>
          <w:trHeight w:val="310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Flight Attribute 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A/C Type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252C0" w:rsidRPr="004764A0" w:rsidTr="004764A0">
        <w:trPr>
          <w:trHeight w:val="31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Airway/route flown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252C0" w:rsidRPr="004764A0" w:rsidTr="004764A0">
        <w:trPr>
          <w:trHeight w:val="31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Flight level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252C0" w:rsidRPr="004764A0" w:rsidTr="004764A0">
        <w:trPr>
          <w:trHeight w:val="341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phase of flight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C2297" w:rsidRPr="004764A0" w:rsidTr="004764A0">
        <w:trPr>
          <w:trHeight w:val="260"/>
        </w:trPr>
        <w:tc>
          <w:tcPr>
            <w:tcW w:w="8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97" w:rsidRPr="004764A0" w:rsidRDefault="00EC2297" w:rsidP="006252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97" w:rsidRPr="004764A0" w:rsidRDefault="00EC2297" w:rsidP="006252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[YES/NO]</w:t>
            </w:r>
          </w:p>
        </w:tc>
      </w:tr>
      <w:tr w:rsidR="006252C0" w:rsidRPr="004764A0" w:rsidTr="004764A0">
        <w:trPr>
          <w:trHeight w:val="310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color w:val="000000"/>
                <w:sz w:val="24"/>
                <w:szCs w:val="24"/>
              </w:rPr>
              <w:t>Affected GNSS Element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252C0" w:rsidRPr="004764A0" w:rsidRDefault="006252C0" w:rsidP="00EC22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GPS</w:t>
            </w:r>
            <w:r w:rsidR="00EC2297"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4A0">
              <w:rPr>
                <w:rFonts w:cstheme="minorHAnsi"/>
                <w:sz w:val="24"/>
                <w:szCs w:val="24"/>
              </w:rPr>
              <w:t> </w:t>
            </w:r>
            <w:r w:rsidR="00EC2297" w:rsidRPr="004764A0">
              <w:rPr>
                <w:rFonts w:cstheme="minorHAnsi"/>
                <w:sz w:val="24"/>
                <w:szCs w:val="24"/>
              </w:rPr>
              <w:t xml:space="preserve"> [ ]</w:t>
            </w:r>
          </w:p>
        </w:tc>
      </w:tr>
      <w:tr w:rsidR="006252C0" w:rsidRPr="004764A0" w:rsidTr="004764A0">
        <w:trPr>
          <w:trHeight w:val="31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GLONASS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4A0">
              <w:rPr>
                <w:rFonts w:cstheme="minorHAnsi"/>
                <w:sz w:val="24"/>
                <w:szCs w:val="24"/>
              </w:rPr>
              <w:t> </w:t>
            </w:r>
            <w:r w:rsidR="00EC2297" w:rsidRPr="004764A0">
              <w:rPr>
                <w:rFonts w:cstheme="minorHAnsi"/>
                <w:sz w:val="24"/>
                <w:szCs w:val="24"/>
              </w:rPr>
              <w:t> [ ]</w:t>
            </w:r>
          </w:p>
        </w:tc>
      </w:tr>
      <w:tr w:rsidR="006252C0" w:rsidRPr="004764A0" w:rsidTr="004764A0">
        <w:trPr>
          <w:trHeight w:val="31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GALILEO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C0" w:rsidRPr="004764A0" w:rsidRDefault="006252C0" w:rsidP="006252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4A0">
              <w:rPr>
                <w:rFonts w:cstheme="minorHAnsi"/>
                <w:sz w:val="24"/>
                <w:szCs w:val="24"/>
              </w:rPr>
              <w:t> </w:t>
            </w:r>
            <w:r w:rsidR="00EC2297" w:rsidRPr="004764A0">
              <w:rPr>
                <w:rFonts w:cstheme="minorHAnsi"/>
                <w:sz w:val="24"/>
                <w:szCs w:val="24"/>
              </w:rPr>
              <w:t> [ ]</w:t>
            </w:r>
          </w:p>
        </w:tc>
      </w:tr>
      <w:tr w:rsidR="007E27F1" w:rsidRPr="004764A0" w:rsidTr="004764A0">
        <w:trPr>
          <w:trHeight w:val="310"/>
        </w:trPr>
        <w:tc>
          <w:tcPr>
            <w:tcW w:w="8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F1" w:rsidRPr="004764A0" w:rsidRDefault="007E27F1" w:rsidP="006252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7F1" w:rsidRPr="004764A0" w:rsidRDefault="007E27F1" w:rsidP="006252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[YES/NO]</w:t>
            </w:r>
          </w:p>
        </w:tc>
      </w:tr>
      <w:tr w:rsidR="007E27F1" w:rsidRPr="004764A0" w:rsidTr="004764A0">
        <w:trPr>
          <w:trHeight w:val="278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color w:val="000000"/>
                <w:sz w:val="24"/>
                <w:szCs w:val="24"/>
              </w:rPr>
              <w:t>Degradation of GNSS</w:t>
            </w:r>
            <w:r w:rsidRPr="004764A0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performance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Large position errors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4A0">
              <w:rPr>
                <w:rFonts w:cstheme="minorHAnsi"/>
                <w:sz w:val="24"/>
                <w:szCs w:val="24"/>
              </w:rPr>
              <w:t>  [ ]</w:t>
            </w:r>
          </w:p>
        </w:tc>
      </w:tr>
      <w:tr w:rsidR="007E27F1" w:rsidRPr="004764A0" w:rsidTr="004764A0">
        <w:trPr>
          <w:trHeight w:val="31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Loss of integrity (RAIM warning/alert)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4A0">
              <w:rPr>
                <w:rFonts w:cstheme="minorHAnsi"/>
                <w:sz w:val="24"/>
                <w:szCs w:val="24"/>
              </w:rPr>
              <w:t>  [ ]</w:t>
            </w:r>
          </w:p>
        </w:tc>
      </w:tr>
      <w:tr w:rsidR="007E27F1" w:rsidRPr="004764A0" w:rsidTr="004764A0">
        <w:trPr>
          <w:trHeight w:val="31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Complete outage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4A0">
              <w:rPr>
                <w:rFonts w:cstheme="minorHAnsi"/>
                <w:sz w:val="24"/>
                <w:szCs w:val="24"/>
              </w:rPr>
              <w:t>  [ ]</w:t>
            </w:r>
          </w:p>
        </w:tc>
      </w:tr>
      <w:tr w:rsidR="007E27F1" w:rsidRPr="004764A0" w:rsidTr="004764A0">
        <w:trPr>
          <w:trHeight w:val="31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Low Signal-to-Noise (Density) ratio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4A0">
              <w:rPr>
                <w:rFonts w:cstheme="minorHAnsi"/>
                <w:sz w:val="24"/>
                <w:szCs w:val="24"/>
              </w:rPr>
              <w:t>  [ ]</w:t>
            </w:r>
          </w:p>
        </w:tc>
      </w:tr>
      <w:tr w:rsidR="007E27F1" w:rsidRPr="004764A0" w:rsidTr="004764A0">
        <w:trPr>
          <w:trHeight w:val="31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Loss of satellites in view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4A0">
              <w:rPr>
                <w:rFonts w:cstheme="minorHAnsi"/>
                <w:sz w:val="24"/>
                <w:szCs w:val="24"/>
              </w:rPr>
              <w:t>  [ ]</w:t>
            </w:r>
          </w:p>
        </w:tc>
      </w:tr>
      <w:tr w:rsidR="007E27F1" w:rsidRPr="004764A0" w:rsidTr="004764A0">
        <w:trPr>
          <w:trHeight w:val="31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Others (Please State)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4A0">
              <w:rPr>
                <w:rFonts w:cstheme="minorHAnsi"/>
                <w:sz w:val="24"/>
                <w:szCs w:val="24"/>
              </w:rPr>
              <w:t>  [ ]</w:t>
            </w:r>
          </w:p>
        </w:tc>
      </w:tr>
      <w:tr w:rsidR="007E27F1" w:rsidRPr="004764A0" w:rsidTr="004764A0">
        <w:trPr>
          <w:trHeight w:val="188"/>
        </w:trPr>
        <w:tc>
          <w:tcPr>
            <w:tcW w:w="9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E27F1" w:rsidRPr="004764A0" w:rsidTr="004764A0">
        <w:trPr>
          <w:trHeight w:val="323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color w:val="000000"/>
                <w:sz w:val="24"/>
                <w:szCs w:val="24"/>
              </w:rPr>
              <w:t>Problem duration (State YES or NO)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continuous (Specify period of problem)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7E27F1" w:rsidRPr="004764A0" w:rsidTr="004764A0">
        <w:trPr>
          <w:trHeight w:val="107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Intermittent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F1" w:rsidRPr="004764A0" w:rsidRDefault="007E27F1" w:rsidP="007E2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764A0" w:rsidRPr="004764A0" w:rsidTr="004764A0">
        <w:trPr>
          <w:trHeight w:val="170"/>
        </w:trPr>
        <w:tc>
          <w:tcPr>
            <w:tcW w:w="8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4A0" w:rsidRPr="004764A0" w:rsidRDefault="004764A0" w:rsidP="007E2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4A0" w:rsidRPr="004764A0" w:rsidRDefault="004764A0" w:rsidP="007E2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[YES/NO]</w:t>
            </w:r>
          </w:p>
        </w:tc>
      </w:tr>
      <w:tr w:rsidR="004764A0" w:rsidRPr="004764A0" w:rsidTr="004764A0">
        <w:trPr>
          <w:trHeight w:val="827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A0" w:rsidRPr="004764A0" w:rsidRDefault="004764A0" w:rsidP="004764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color w:val="000000"/>
                <w:sz w:val="24"/>
                <w:szCs w:val="24"/>
              </w:rPr>
              <w:t>impacts from GNSS interference (Loss of GNSS based Navigation) -Answer YES or NO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764A0" w:rsidRPr="004764A0" w:rsidRDefault="004764A0" w:rsidP="004764A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Aircraft with Inertial Reference Unit (IRU) or Distance Measuring Equipment (DME)/DME Experienced Degraded RNP/RNAV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0" w:rsidRPr="004764A0" w:rsidRDefault="004764A0" w:rsidP="004764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4A0">
              <w:rPr>
                <w:rFonts w:cstheme="minorHAnsi"/>
                <w:sz w:val="24"/>
                <w:szCs w:val="24"/>
              </w:rPr>
              <w:t>  [ ]</w:t>
            </w:r>
          </w:p>
          <w:p w:rsidR="004764A0" w:rsidRPr="004764A0" w:rsidRDefault="004764A0" w:rsidP="004764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764A0" w:rsidRPr="004764A0" w:rsidTr="004764A0">
        <w:trPr>
          <w:trHeight w:val="260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0" w:rsidRPr="004764A0" w:rsidRDefault="004764A0" w:rsidP="004764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764A0" w:rsidRPr="004764A0" w:rsidRDefault="004764A0" w:rsidP="004764A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Aircraft Deviated from the nominal track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0" w:rsidRPr="004764A0" w:rsidRDefault="004764A0" w:rsidP="004764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4A0">
              <w:rPr>
                <w:rFonts w:cstheme="minorHAnsi"/>
                <w:sz w:val="24"/>
                <w:szCs w:val="24"/>
              </w:rPr>
              <w:t>  [ ]</w:t>
            </w:r>
          </w:p>
        </w:tc>
      </w:tr>
      <w:tr w:rsidR="004764A0" w:rsidRPr="004764A0" w:rsidTr="004764A0">
        <w:trPr>
          <w:trHeight w:val="170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0" w:rsidRPr="004764A0" w:rsidRDefault="004764A0" w:rsidP="004764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764A0" w:rsidRPr="004764A0" w:rsidRDefault="004764A0" w:rsidP="004764A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Increase workload on aircrew and ATC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0" w:rsidRPr="004764A0" w:rsidRDefault="004764A0" w:rsidP="004764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4A0">
              <w:rPr>
                <w:rFonts w:cstheme="minorHAnsi"/>
                <w:sz w:val="24"/>
                <w:szCs w:val="24"/>
              </w:rPr>
              <w:t>  [ ]</w:t>
            </w:r>
          </w:p>
        </w:tc>
      </w:tr>
      <w:tr w:rsidR="004764A0" w:rsidRPr="004764A0" w:rsidTr="004764A0">
        <w:trPr>
          <w:trHeight w:val="989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0" w:rsidRPr="004764A0" w:rsidRDefault="004764A0" w:rsidP="004764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764A0" w:rsidRPr="004764A0" w:rsidRDefault="004764A0" w:rsidP="004764A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Resulted in missed approach or diverting to other runway in case the aerodrome operating minima cannot be met through conventional precision or visual approaches.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0" w:rsidRPr="004764A0" w:rsidRDefault="004764A0" w:rsidP="004764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4A0">
              <w:rPr>
                <w:rFonts w:cstheme="minorHAnsi"/>
                <w:sz w:val="24"/>
                <w:szCs w:val="24"/>
              </w:rPr>
              <w:t>  [ ]</w:t>
            </w:r>
          </w:p>
          <w:p w:rsidR="004764A0" w:rsidRPr="004764A0" w:rsidRDefault="004764A0" w:rsidP="004764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764A0" w:rsidRPr="004764A0" w:rsidTr="004764A0">
        <w:trPr>
          <w:trHeight w:val="13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0" w:rsidRPr="004764A0" w:rsidRDefault="004764A0" w:rsidP="004764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764A0" w:rsidRPr="004764A0" w:rsidRDefault="004764A0" w:rsidP="004764A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764A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Conventional ATS routes, SIDs and STARs were be used.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0" w:rsidRPr="004764A0" w:rsidRDefault="004764A0" w:rsidP="004764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4A0">
              <w:rPr>
                <w:rFonts w:cstheme="minorHAnsi"/>
                <w:sz w:val="24"/>
                <w:szCs w:val="24"/>
              </w:rPr>
              <w:t>  [ ]</w:t>
            </w:r>
          </w:p>
        </w:tc>
      </w:tr>
      <w:tr w:rsidR="004764A0" w:rsidRPr="004764A0" w:rsidTr="004764A0">
        <w:trPr>
          <w:trHeight w:val="46"/>
        </w:trPr>
        <w:tc>
          <w:tcPr>
            <w:tcW w:w="1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4A0" w:rsidRPr="004764A0" w:rsidRDefault="004764A0" w:rsidP="004764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4764A0" w:rsidRPr="004764A0" w:rsidRDefault="004764A0" w:rsidP="004764A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A0" w:rsidRPr="004764A0" w:rsidRDefault="004764A0" w:rsidP="004764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764A0" w:rsidRPr="004764A0" w:rsidTr="004764A0">
        <w:trPr>
          <w:trHeight w:val="2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A0" w:rsidRPr="004764A0" w:rsidRDefault="004764A0" w:rsidP="004764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4764A0" w:rsidRPr="004764A0" w:rsidRDefault="004764A0" w:rsidP="004764A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0thers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A0" w:rsidRPr="004764A0" w:rsidRDefault="004764A0" w:rsidP="004764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6252C0" w:rsidRDefault="006252C0"/>
    <w:sectPr w:rsidR="00625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51"/>
    <w:rsid w:val="002D4B43"/>
    <w:rsid w:val="00394565"/>
    <w:rsid w:val="003F0566"/>
    <w:rsid w:val="00444706"/>
    <w:rsid w:val="004764A0"/>
    <w:rsid w:val="00527451"/>
    <w:rsid w:val="006252C0"/>
    <w:rsid w:val="006C0351"/>
    <w:rsid w:val="007E27F1"/>
    <w:rsid w:val="00BC3112"/>
    <w:rsid w:val="00C51455"/>
    <w:rsid w:val="00C93733"/>
    <w:rsid w:val="00EC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0235D-ED97-423E-AA79-6C8726E5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00a4a3168368ef78d32355ab364f4d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A7E7B3-054D-4CE6-A9EF-5B1A0EFB77BD}"/>
</file>

<file path=customXml/itemProps2.xml><?xml version="1.0" encoding="utf-8"?>
<ds:datastoreItem xmlns:ds="http://schemas.openxmlformats.org/officeDocument/2006/customXml" ds:itemID="{026C3159-336F-4B13-9FCC-BDC4C15D02B0}"/>
</file>

<file path=customXml/itemProps3.xml><?xml version="1.0" encoding="utf-8"?>
<ds:datastoreItem xmlns:ds="http://schemas.openxmlformats.org/officeDocument/2006/customXml" ds:itemID="{EF89F330-5FB9-4DC7-98E7-3A5A5ECA6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0KK8L</dc:creator>
  <cp:keywords/>
  <dc:description/>
  <cp:lastModifiedBy>Olivier Ntongmo</cp:lastModifiedBy>
  <cp:revision>2</cp:revision>
  <dcterms:created xsi:type="dcterms:W3CDTF">2022-10-28T08:06:00Z</dcterms:created>
  <dcterms:modified xsi:type="dcterms:W3CDTF">2022-10-28T08:06:00Z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